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附件5：分专业迎新QQ群</w:t>
      </w:r>
    </w:p>
    <w:p>
      <w:pPr>
        <w:widowControl/>
        <w:spacing w:line="4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widowControl/>
        <w:spacing w:line="42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管理系：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2023级工程造价： 683281841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023级</w:t>
      </w:r>
      <w:r>
        <w:rPr>
          <w:rFonts w:hint="eastAsia" w:ascii="仿宋" w:hAnsi="仿宋" w:eastAsia="仿宋" w:cs="宋体"/>
          <w:kern w:val="0"/>
          <w:sz w:val="28"/>
          <w:szCs w:val="28"/>
        </w:rPr>
        <w:t>电子商务：683604514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2023级大数据与会计：656746458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2023级大数据与财务管理：874090695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2023级建设工程管理：651432059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2023级烹饪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工艺与营养</w:t>
      </w:r>
      <w:r>
        <w:rPr>
          <w:rFonts w:hint="eastAsia" w:ascii="仿宋" w:hAnsi="仿宋" w:eastAsia="仿宋" w:cs="宋体"/>
          <w:kern w:val="0"/>
          <w:sz w:val="28"/>
          <w:szCs w:val="28"/>
        </w:rPr>
        <w:t>：837854341  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2023级酒店管理与数字化运营：749377317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2023级旅游管理：581611218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2023级市场营销：749240929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信艺系：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2023级工业互联网：835723596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2023级计算机类：472554946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2023级建筑室内设计：246810875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2023级艺术设计类 ：787692680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2023级美术教育 ：858292419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2023级室内艺术设计：858390626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2023级健身指导与管理：630727735</w:t>
      </w:r>
    </w:p>
    <w:p>
      <w:pPr>
        <w:widowControl/>
        <w:spacing w:line="420" w:lineRule="exact"/>
      </w:pP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国商系：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2023级城市轨道交通运营管理：852420443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2023级护理：527488914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2023级空中乘务：874027701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2023级学前教育：631120031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2023级婴幼儿托育与服务：875755650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2023级商务英语：707232730</w:t>
      </w:r>
      <w:r>
        <w:rPr>
          <w:rFonts w:hint="eastAsia" w:ascii="仿宋" w:hAnsi="仿宋" w:eastAsia="仿宋" w:cs="宋体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8"/>
        </w:rPr>
        <w:t>2023级高速铁路客运服务：712737503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TNlMTRlODcyODNjODg5MzRkMzU0OTQzYzY3OGMifQ=="/>
  </w:docVars>
  <w:rsids>
    <w:rsidRoot w:val="2AD935B5"/>
    <w:rsid w:val="239375FF"/>
    <w:rsid w:val="2AD935B5"/>
    <w:rsid w:val="35E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476</Characters>
  <Lines>0</Lines>
  <Paragraphs>0</Paragraphs>
  <TotalTime>0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2023-08-22T07:50:00Z</dcterms:created>
  <dc:creator>rr</dc:creator>
  <cp:lastModifiedBy>rr</cp:lastModifiedBy>
  <dcterms:modified xsi:type="dcterms:W3CDTF">2023-09-04T02:20:40Z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597DD025735F4AACB7CCE50BEABBB787_13</vt:lpwstr>
  </property>
</Properties>
</file>